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A6" w:rsidRDefault="00B609A6" w:rsidP="00B609A6">
      <w:pPr>
        <w:rPr>
          <w:rFonts w:ascii="宋体" w:eastAsia="宋体" w:hAnsi="宋体" w:cs="Times New Roman" w:hint="eastAsia"/>
          <w:szCs w:val="24"/>
        </w:rPr>
      </w:pPr>
      <w:r w:rsidRPr="00B609A6">
        <w:rPr>
          <w:rFonts w:ascii="宋体" w:eastAsia="宋体" w:hAnsi="宋体" w:cs="Times New Roman" w:hint="eastAsia"/>
          <w:szCs w:val="24"/>
        </w:rPr>
        <w:t>附件1：</w:t>
      </w:r>
    </w:p>
    <w:p w:rsidR="00B609A6" w:rsidRPr="00B609A6" w:rsidRDefault="00B609A6" w:rsidP="00B609A6">
      <w:pPr>
        <w:rPr>
          <w:rFonts w:ascii="宋体" w:eastAsia="宋体" w:hAnsi="宋体" w:cs="Times New Roman"/>
          <w:szCs w:val="24"/>
        </w:rPr>
      </w:pPr>
    </w:p>
    <w:p w:rsidR="00B609A6" w:rsidRPr="00B609A6" w:rsidRDefault="00B609A6" w:rsidP="00B609A6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B609A6">
        <w:rPr>
          <w:rFonts w:ascii="方正小标宋简体" w:eastAsia="方正小标宋简体" w:hAnsi="华文中宋" w:cs="Times New Roman" w:hint="eastAsia"/>
          <w:sz w:val="36"/>
          <w:szCs w:val="36"/>
        </w:rPr>
        <w:t>第六届湖北经济学院法商学院</w:t>
      </w:r>
    </w:p>
    <w:p w:rsidR="00B609A6" w:rsidRPr="00B609A6" w:rsidRDefault="00B609A6" w:rsidP="00B609A6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B609A6">
        <w:rPr>
          <w:rFonts w:ascii="方正小标宋简体" w:eastAsia="方正小标宋简体" w:hAnsi="华文中宋" w:cs="Times New Roman" w:hint="eastAsia"/>
          <w:sz w:val="36"/>
          <w:szCs w:val="36"/>
        </w:rPr>
        <w:t>“自强之星（标兵）”评选活动细则</w:t>
      </w:r>
    </w:p>
    <w:p w:rsidR="00B609A6" w:rsidRPr="00B609A6" w:rsidRDefault="00B609A6" w:rsidP="00B609A6">
      <w:pPr>
        <w:spacing w:line="540" w:lineRule="exact"/>
        <w:ind w:firstLineChars="100" w:firstLine="321"/>
        <w:rPr>
          <w:rFonts w:ascii="仿宋_GB2312" w:eastAsia="仿宋_GB2312" w:hAnsi="Calibri" w:cs="Times New Roman"/>
          <w:bCs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b/>
          <w:bCs/>
          <w:sz w:val="32"/>
          <w:szCs w:val="32"/>
        </w:rPr>
        <w:t>（一）各系推选阶段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：4月8日—4月19日</w:t>
      </w:r>
    </w:p>
    <w:tbl>
      <w:tblPr>
        <w:tblW w:w="7845" w:type="dxa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3710"/>
      </w:tblGrid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Calibri" w:eastAsia="宋体" w:hAnsi="Calibri" w:cs="Times New Roman"/>
                <w:bCs/>
                <w:szCs w:val="24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系别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推荐人数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会计系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5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金融系（含国际教育学院）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3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>工商管理系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旅游与酒店管理系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1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信息管理与工程系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Calibri" w:eastAsia="宋体" w:hAnsi="Calibri" w:cs="Times New Roman"/>
                <w:bCs/>
                <w:szCs w:val="24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艺术系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Calibri" w:eastAsia="宋体" w:hAnsi="Calibri" w:cs="Times New Roman"/>
                <w:bCs/>
                <w:szCs w:val="24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文法系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总计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17</w:t>
            </w:r>
          </w:p>
        </w:tc>
      </w:tr>
    </w:tbl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1.各系根据“自强之星（标兵）”参评条件及具体评分标准（评分表见附件2）开展系内评选，各系部还可根据实际情况自主增设其他评审活动选拔。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2.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系部推荐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公示完毕后，于4月19日前将推荐人电子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档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发送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至学生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工作部孙馨老师处。报送材料内容如下：</w:t>
      </w:r>
    </w:p>
    <w:p w:rsidR="00B609A6" w:rsidRPr="00B609A6" w:rsidRDefault="00B609A6" w:rsidP="00B609A6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湖北经济学院法商学院“自强之星（标兵）”申报表；</w:t>
      </w:r>
    </w:p>
    <w:p w:rsidR="00B609A6" w:rsidRPr="00B609A6" w:rsidRDefault="00B609A6" w:rsidP="00B609A6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申报学生获奖证书或其他认证材料（纸质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档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复印件）；</w:t>
      </w:r>
    </w:p>
    <w:p w:rsidR="00B609A6" w:rsidRPr="00B609A6" w:rsidRDefault="00B609A6" w:rsidP="00B609A6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湖北经济学院法商学院系部推荐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人员名单电子档；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（二）</w:t>
      </w:r>
      <w:r w:rsidRPr="00B609A6">
        <w:rPr>
          <w:rFonts w:ascii="仿宋_GB2312" w:eastAsia="仿宋_GB2312" w:hAnsi="Calibri" w:cs="Times New Roman" w:hint="eastAsia"/>
          <w:b/>
          <w:bCs/>
          <w:sz w:val="32"/>
          <w:szCs w:val="32"/>
        </w:rPr>
        <w:t>学院审核阶段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：4月20日—4月30日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邀请各系老师代表组成评审团，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对系部初选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通过的学生</w:t>
      </w:r>
      <w:r w:rsidRPr="00B609A6">
        <w:rPr>
          <w:rFonts w:ascii="仿宋_GB2312" w:eastAsia="仿宋_GB2312" w:hAnsi="Calibri" w:cs="Times New Roman" w:hint="eastAsia"/>
          <w:sz w:val="32"/>
          <w:szCs w:val="32"/>
        </w:rPr>
        <w:lastRenderedPageBreak/>
        <w:t>们进行现场评定。通过上报材料内容（50%）以及自我展示与答辩（50%），取分数排名前十的同学作为第六届“自强之星”候选人员。评审团成员：各系分管资助工作主任及学生工作部、团委老师组成。</w:t>
      </w:r>
    </w:p>
    <w:p w:rsid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最终，遴选出自强之星标兵2名，自强之星3名，自强之星提名5名，共计10名。自强之星标兵获得者直接推选参加团中央、全国学联举办的“寻访全国大学生自强之星”评选。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Pr="00B609A6">
        <w:rPr>
          <w:rFonts w:ascii="仿宋_GB2312" w:eastAsia="仿宋_GB2312" w:hAnsi="Calibri" w:cs="Times New Roman" w:hint="eastAsia"/>
          <w:b/>
          <w:sz w:val="32"/>
          <w:szCs w:val="32"/>
        </w:rPr>
        <w:t>学院公示阶段</w:t>
      </w:r>
      <w:r w:rsidRPr="00B609A6">
        <w:rPr>
          <w:rFonts w:ascii="仿宋_GB2312" w:eastAsia="仿宋_GB2312" w:hAnsi="Calibri" w:cs="Times New Roman" w:hint="eastAsia"/>
          <w:sz w:val="32"/>
          <w:szCs w:val="32"/>
        </w:rPr>
        <w:t>：5月上旬</w:t>
      </w:r>
      <w:r w:rsidRPr="00B609A6">
        <w:rPr>
          <w:rFonts w:ascii="仿宋_GB2312" w:eastAsia="仿宋_GB2312" w:hAnsi="Calibri" w:cs="Times New Roman"/>
          <w:sz w:val="32"/>
          <w:szCs w:val="32"/>
        </w:rPr>
        <w:t xml:space="preserve"> </w:t>
      </w:r>
    </w:p>
    <w:p w:rsid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 w:hint="eastAsia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获选自强之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星学生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名单将进行三天公示，如无异议则评选结果正式生效。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（四）</w:t>
      </w:r>
      <w:r w:rsidRPr="00B609A6">
        <w:rPr>
          <w:rFonts w:ascii="仿宋_GB2312" w:eastAsia="仿宋_GB2312" w:hAnsi="Calibri" w:cs="Times New Roman" w:hint="eastAsia"/>
          <w:b/>
          <w:bCs/>
          <w:sz w:val="32"/>
          <w:szCs w:val="32"/>
        </w:rPr>
        <w:t>分享展示阶段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：具体时间及形式以后续通知为准。</w:t>
      </w:r>
    </w:p>
    <w:p w:rsidR="00B609A6" w:rsidRPr="00B609A6" w:rsidRDefault="00B609A6" w:rsidP="00B609A6">
      <w:bookmarkStart w:id="0" w:name="_GoBack"/>
      <w:bookmarkEnd w:id="0"/>
    </w:p>
    <w:sectPr w:rsidR="00B609A6" w:rsidRPr="00B609A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48" w:rsidRDefault="00B609A6" w:rsidP="0033324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8AA41B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6"/>
    <w:rsid w:val="001C7640"/>
    <w:rsid w:val="00B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rsid w:val="00B609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rsid w:val="00B609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2022-04-07T07:21:00Z</dcterms:created>
  <dcterms:modified xsi:type="dcterms:W3CDTF">2022-04-07T07:27:00Z</dcterms:modified>
</cp:coreProperties>
</file>